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179" w:rsidRPr="00481179" w:rsidRDefault="00481179">
      <w:pPr>
        <w:rPr>
          <w:rFonts w:ascii="Arial" w:hAnsi="Arial" w:cs="Arial"/>
          <w:b/>
          <w:sz w:val="44"/>
          <w:szCs w:val="44"/>
        </w:rPr>
      </w:pPr>
      <w:r w:rsidRPr="00481179">
        <w:rPr>
          <w:rFonts w:ascii="Arial" w:hAnsi="Arial" w:cs="Arial"/>
          <w:b/>
          <w:noProof/>
          <w:sz w:val="44"/>
          <w:szCs w:val="44"/>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2679700" cy="3924300"/>
            <wp:effectExtent l="19050" t="0" r="6350" b="0"/>
            <wp:wrapSquare wrapText="bothSides"/>
            <wp:docPr id="1" name="Picture 0" descr="Book signing 2 cro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signing 2 crop 1.JPG"/>
                    <pic:cNvPicPr/>
                  </pic:nvPicPr>
                  <pic:blipFill>
                    <a:blip r:embed="rId5" cstate="print"/>
                    <a:stretch>
                      <a:fillRect/>
                    </a:stretch>
                  </pic:blipFill>
                  <pic:spPr>
                    <a:xfrm>
                      <a:off x="0" y="0"/>
                      <a:ext cx="2679700" cy="3924300"/>
                    </a:xfrm>
                    <a:prstGeom prst="rect">
                      <a:avLst/>
                    </a:prstGeom>
                  </pic:spPr>
                </pic:pic>
              </a:graphicData>
            </a:graphic>
          </wp:anchor>
        </w:drawing>
      </w:r>
      <w:r w:rsidR="00AF3758" w:rsidRPr="00481179">
        <w:rPr>
          <w:rFonts w:ascii="Arial" w:hAnsi="Arial" w:cs="Arial"/>
          <w:b/>
          <w:sz w:val="44"/>
          <w:szCs w:val="44"/>
        </w:rPr>
        <w:t>OJT</w:t>
      </w:r>
      <w:r w:rsidR="00AF3758" w:rsidRPr="00481179">
        <w:rPr>
          <w:rFonts w:ascii="Arial" w:hAnsi="Arial" w:cs="Arial"/>
          <w:b/>
          <w:sz w:val="44"/>
          <w:szCs w:val="44"/>
          <w:vertAlign w:val="superscript"/>
        </w:rPr>
        <w:t xml:space="preserve">2 </w:t>
      </w:r>
      <w:r w:rsidR="00AF3758" w:rsidRPr="00481179">
        <w:rPr>
          <w:rFonts w:ascii="Arial" w:hAnsi="Arial" w:cs="Arial"/>
          <w:b/>
          <w:sz w:val="44"/>
          <w:szCs w:val="44"/>
        </w:rPr>
        <w:t xml:space="preserve"> </w:t>
      </w:r>
      <w:r w:rsidR="00AF3758" w:rsidRPr="00481179">
        <w:rPr>
          <w:rFonts w:ascii="Arial" w:hAnsi="Arial" w:cs="Arial"/>
          <w:b/>
          <w:sz w:val="44"/>
          <w:szCs w:val="44"/>
        </w:rPr>
        <w:tab/>
      </w:r>
    </w:p>
    <w:p w:rsidR="00481179" w:rsidRDefault="00AF3758">
      <w:pPr>
        <w:rPr>
          <w:rFonts w:ascii="Arial" w:hAnsi="Arial" w:cs="Arial"/>
          <w:b/>
          <w:sz w:val="24"/>
          <w:szCs w:val="24"/>
        </w:rPr>
      </w:pPr>
      <w:r w:rsidRPr="00BE4572">
        <w:rPr>
          <w:rFonts w:ascii="Arial" w:hAnsi="Arial" w:cs="Arial"/>
          <w:sz w:val="24"/>
          <w:szCs w:val="24"/>
        </w:rPr>
        <w:t xml:space="preserve">How to improve your </w:t>
      </w:r>
      <w:r w:rsidRPr="00BE4572">
        <w:rPr>
          <w:rFonts w:ascii="Arial" w:hAnsi="Arial" w:cs="Arial"/>
          <w:b/>
          <w:sz w:val="24"/>
          <w:szCs w:val="24"/>
        </w:rPr>
        <w:t xml:space="preserve">On </w:t>
      </w:r>
      <w:r w:rsidR="00C621DC" w:rsidRPr="00BE4572">
        <w:rPr>
          <w:rFonts w:ascii="Arial" w:hAnsi="Arial" w:cs="Arial"/>
          <w:b/>
          <w:sz w:val="24"/>
          <w:szCs w:val="24"/>
        </w:rPr>
        <w:t>the</w:t>
      </w:r>
      <w:r w:rsidRPr="00BE4572">
        <w:rPr>
          <w:rFonts w:ascii="Arial" w:hAnsi="Arial" w:cs="Arial"/>
          <w:b/>
          <w:sz w:val="24"/>
          <w:szCs w:val="24"/>
        </w:rPr>
        <w:t xml:space="preserve"> Job Training</w:t>
      </w:r>
      <w:r w:rsidR="00481179">
        <w:rPr>
          <w:rFonts w:ascii="Arial" w:hAnsi="Arial" w:cs="Arial"/>
          <w:b/>
          <w:sz w:val="24"/>
          <w:szCs w:val="24"/>
        </w:rPr>
        <w:t xml:space="preserve"> </w:t>
      </w:r>
    </w:p>
    <w:p w:rsidR="008B1CBC" w:rsidRPr="00BE4572" w:rsidRDefault="00481179">
      <w:pPr>
        <w:rPr>
          <w:rFonts w:ascii="Arial" w:hAnsi="Arial" w:cs="Arial"/>
          <w:b/>
          <w:sz w:val="24"/>
          <w:szCs w:val="24"/>
        </w:rPr>
      </w:pPr>
      <w:r>
        <w:rPr>
          <w:rFonts w:ascii="Arial" w:hAnsi="Arial" w:cs="Arial"/>
          <w:b/>
          <w:sz w:val="24"/>
          <w:szCs w:val="24"/>
        </w:rPr>
        <w:t>By Joel Levitt</w:t>
      </w:r>
    </w:p>
    <w:p w:rsidR="005B0178" w:rsidRPr="00481179" w:rsidRDefault="008A76E8">
      <w:pPr>
        <w:rPr>
          <w:rFonts w:ascii="Arial" w:hAnsi="Arial" w:cs="Arial"/>
          <w:i/>
          <w:sz w:val="24"/>
          <w:szCs w:val="24"/>
        </w:rPr>
      </w:pPr>
      <w:r w:rsidRPr="00481179">
        <w:rPr>
          <w:rFonts w:ascii="Arial" w:hAnsi="Arial" w:cs="Arial"/>
          <w:i/>
          <w:sz w:val="24"/>
          <w:szCs w:val="24"/>
        </w:rPr>
        <w:t>What makes success</w:t>
      </w:r>
      <w:r w:rsidR="00481179">
        <w:rPr>
          <w:rFonts w:ascii="Arial" w:hAnsi="Arial" w:cs="Arial"/>
          <w:i/>
          <w:sz w:val="24"/>
          <w:szCs w:val="24"/>
        </w:rPr>
        <w:t xml:space="preserve"> in training</w:t>
      </w:r>
      <w:r w:rsidRPr="00481179">
        <w:rPr>
          <w:rFonts w:ascii="Arial" w:hAnsi="Arial" w:cs="Arial"/>
          <w:i/>
          <w:sz w:val="24"/>
          <w:szCs w:val="24"/>
        </w:rPr>
        <w:t>?</w:t>
      </w:r>
      <w:r w:rsidR="005B0178" w:rsidRPr="00481179">
        <w:rPr>
          <w:rFonts w:ascii="Arial" w:hAnsi="Arial" w:cs="Arial"/>
          <w:i/>
          <w:sz w:val="24"/>
          <w:szCs w:val="24"/>
        </w:rPr>
        <w:t xml:space="preserve">  Keeping in mind what kind of competency we are shooting for.</w:t>
      </w:r>
    </w:p>
    <w:p w:rsidR="00481179" w:rsidRPr="00BE4572" w:rsidRDefault="00481179">
      <w:pPr>
        <w:rPr>
          <w:rFonts w:ascii="Arial" w:hAnsi="Arial" w:cs="Arial"/>
          <w:sz w:val="24"/>
          <w:szCs w:val="24"/>
        </w:rPr>
      </w:pPr>
    </w:p>
    <w:p w:rsidR="00C621DC" w:rsidRPr="00BE4572" w:rsidRDefault="00C621DC">
      <w:pPr>
        <w:rPr>
          <w:rFonts w:ascii="Arial" w:hAnsi="Arial" w:cs="Arial"/>
          <w:sz w:val="24"/>
          <w:szCs w:val="24"/>
        </w:rPr>
      </w:pPr>
      <w:r w:rsidRPr="00BE4572">
        <w:rPr>
          <w:rFonts w:ascii="Arial" w:hAnsi="Arial" w:cs="Arial"/>
          <w:sz w:val="24"/>
          <w:szCs w:val="24"/>
        </w:rPr>
        <w:t>I asked a maintenance old-timer how much maintenance competence is transmitted in schools versus how much is learned on the job (OJT). He answered 85% on the job. He was actually more specific than that. He said there were three issues of training. One is knowledge. School does a pretty good job of teaching knowledge</w:t>
      </w:r>
      <w:r w:rsidR="00652939" w:rsidRPr="00BE4572">
        <w:rPr>
          <w:rFonts w:ascii="Arial" w:hAnsi="Arial" w:cs="Arial"/>
          <w:sz w:val="24"/>
          <w:szCs w:val="24"/>
        </w:rPr>
        <w:t xml:space="preserve"> (like the electrical code)</w:t>
      </w:r>
      <w:r w:rsidRPr="00BE4572">
        <w:rPr>
          <w:rFonts w:ascii="Arial" w:hAnsi="Arial" w:cs="Arial"/>
          <w:sz w:val="24"/>
          <w:szCs w:val="24"/>
        </w:rPr>
        <w:t>. The second issue was skills. Schools do a fair to poor job of teaching skills.  The third issue he was concerned about was judgment or wisdom. Schools don’t teach that at all.</w:t>
      </w:r>
    </w:p>
    <w:p w:rsidR="00076C95" w:rsidRPr="00BE4572" w:rsidRDefault="00076C95">
      <w:pPr>
        <w:rPr>
          <w:rFonts w:ascii="Arial" w:hAnsi="Arial" w:cs="Arial"/>
          <w:sz w:val="24"/>
          <w:szCs w:val="24"/>
        </w:rPr>
      </w:pPr>
      <w:r w:rsidRPr="00BE4572">
        <w:rPr>
          <w:rFonts w:ascii="Arial" w:hAnsi="Arial" w:cs="Arial"/>
          <w:sz w:val="24"/>
          <w:szCs w:val="24"/>
        </w:rPr>
        <w:t xml:space="preserve">In the 1970’s when the old-timer was an apprentice, maintenance was primarily a skill based business. People with just knowledge were said to be able to talk the talk but they couldn’t walk the walk.  </w:t>
      </w:r>
      <w:r w:rsidR="00593DC2" w:rsidRPr="00BE4572">
        <w:rPr>
          <w:rFonts w:ascii="Arial" w:hAnsi="Arial" w:cs="Arial"/>
          <w:sz w:val="24"/>
          <w:szCs w:val="24"/>
        </w:rPr>
        <w:t xml:space="preserve">Even then there was critical knowledge (like for the electrician how many amps can a 10 </w:t>
      </w:r>
      <w:r w:rsidR="00974EB6" w:rsidRPr="00BE4572">
        <w:rPr>
          <w:rFonts w:ascii="Arial" w:hAnsi="Arial" w:cs="Arial"/>
          <w:sz w:val="24"/>
          <w:szCs w:val="24"/>
        </w:rPr>
        <w:t>AWG</w:t>
      </w:r>
      <w:r w:rsidR="00593DC2" w:rsidRPr="00BE4572">
        <w:rPr>
          <w:rFonts w:ascii="Arial" w:hAnsi="Arial" w:cs="Arial"/>
          <w:sz w:val="24"/>
          <w:szCs w:val="24"/>
        </w:rPr>
        <w:t xml:space="preserve"> wire carry when it is in a conduit?). </w:t>
      </w:r>
    </w:p>
    <w:p w:rsidR="00593DC2" w:rsidRPr="00BE4572" w:rsidRDefault="00593DC2" w:rsidP="00593DC2">
      <w:pPr>
        <w:rPr>
          <w:rFonts w:ascii="Arial" w:hAnsi="Arial" w:cs="Arial"/>
          <w:sz w:val="24"/>
          <w:szCs w:val="24"/>
        </w:rPr>
      </w:pPr>
      <w:r w:rsidRPr="00BE4572">
        <w:rPr>
          <w:rFonts w:ascii="Arial" w:hAnsi="Arial" w:cs="Arial"/>
          <w:sz w:val="24"/>
          <w:szCs w:val="24"/>
        </w:rPr>
        <w:t xml:space="preserve">In the old-timer’s world, knowledge would have clearly been the stepchild of the other two </w:t>
      </w:r>
      <w:r w:rsidR="00652939" w:rsidRPr="00BE4572">
        <w:rPr>
          <w:rFonts w:ascii="Arial" w:hAnsi="Arial" w:cs="Arial"/>
          <w:sz w:val="24"/>
          <w:szCs w:val="24"/>
        </w:rPr>
        <w:t>competencies</w:t>
      </w:r>
      <w:r w:rsidRPr="00BE4572">
        <w:rPr>
          <w:rFonts w:ascii="Arial" w:hAnsi="Arial" w:cs="Arial"/>
          <w:sz w:val="24"/>
          <w:szCs w:val="24"/>
        </w:rPr>
        <w:t xml:space="preserve">. Knowledge and “book learning” was the providence of engineers. In his world the engineer had the knowledge and was usually considered a desk jockey (at least most of them were) and shouldn’t be let loose in the shop. </w:t>
      </w:r>
    </w:p>
    <w:p w:rsidR="00593DC2" w:rsidRPr="00BE4572" w:rsidRDefault="00593DC2">
      <w:pPr>
        <w:rPr>
          <w:rFonts w:ascii="Arial" w:hAnsi="Arial" w:cs="Arial"/>
          <w:sz w:val="24"/>
          <w:szCs w:val="24"/>
        </w:rPr>
      </w:pPr>
      <w:r w:rsidRPr="00BE4572">
        <w:rPr>
          <w:rFonts w:ascii="Arial" w:hAnsi="Arial" w:cs="Arial"/>
          <w:sz w:val="24"/>
          <w:szCs w:val="24"/>
        </w:rPr>
        <w:t>Of course today the balance is tilting toward knowledge. A skilled mechanic can tell a lot about an engine from just listening but someone with the right knowledge can plug the vehicle and get a comprehensive read out of all the attributes, faults, settings and diagnostics of that engine and transmission. It still pays to be able to listen but we are rapidly moving toward computers telling us what is going wrong and what to do about it. We can piss and moan about that trend but the days of the shade tree mechanic are rapidly becoming history.</w:t>
      </w:r>
    </w:p>
    <w:p w:rsidR="00593DC2" w:rsidRPr="00BE4572" w:rsidRDefault="00FD6DD3">
      <w:pPr>
        <w:rPr>
          <w:rFonts w:ascii="Arial" w:hAnsi="Arial" w:cs="Arial"/>
          <w:sz w:val="24"/>
          <w:szCs w:val="24"/>
        </w:rPr>
      </w:pPr>
      <w:r w:rsidRPr="00BE4572">
        <w:rPr>
          <w:rFonts w:ascii="Arial" w:hAnsi="Arial" w:cs="Arial"/>
          <w:sz w:val="24"/>
          <w:szCs w:val="24"/>
        </w:rPr>
        <w:lastRenderedPageBreak/>
        <w:t>You learn</w:t>
      </w:r>
      <w:r w:rsidR="008A76E8" w:rsidRPr="00BE4572">
        <w:rPr>
          <w:rFonts w:ascii="Arial" w:hAnsi="Arial" w:cs="Arial"/>
          <w:sz w:val="24"/>
          <w:szCs w:val="24"/>
        </w:rPr>
        <w:t xml:space="preserve"> judgment or wisdom from being around wise people</w:t>
      </w:r>
      <w:r w:rsidR="00652939" w:rsidRPr="00BE4572">
        <w:rPr>
          <w:rFonts w:ascii="Arial" w:hAnsi="Arial" w:cs="Arial"/>
          <w:sz w:val="24"/>
          <w:szCs w:val="24"/>
        </w:rPr>
        <w:t xml:space="preserve"> and (unfortunately) making some of your own mistakes</w:t>
      </w:r>
      <w:r w:rsidR="008A76E8" w:rsidRPr="00BE4572">
        <w:rPr>
          <w:rFonts w:ascii="Arial" w:hAnsi="Arial" w:cs="Arial"/>
          <w:sz w:val="24"/>
          <w:szCs w:val="24"/>
        </w:rPr>
        <w:t xml:space="preserve">. </w:t>
      </w:r>
      <w:r w:rsidR="00652939" w:rsidRPr="00BE4572">
        <w:rPr>
          <w:rFonts w:ascii="Arial" w:hAnsi="Arial" w:cs="Arial"/>
          <w:sz w:val="24"/>
          <w:szCs w:val="24"/>
        </w:rPr>
        <w:t>Wisdom or judgment</w:t>
      </w:r>
      <w:r w:rsidR="008A76E8" w:rsidRPr="00BE4572">
        <w:rPr>
          <w:rFonts w:ascii="Arial" w:hAnsi="Arial" w:cs="Arial"/>
          <w:sz w:val="24"/>
          <w:szCs w:val="24"/>
        </w:rPr>
        <w:t xml:space="preserve"> was invisible, slow to acquire and hopefully rubbed off on you</w:t>
      </w:r>
      <w:r w:rsidR="00593DC2" w:rsidRPr="00BE4572">
        <w:rPr>
          <w:rFonts w:ascii="Arial" w:hAnsi="Arial" w:cs="Arial"/>
          <w:sz w:val="24"/>
          <w:szCs w:val="24"/>
        </w:rPr>
        <w:t xml:space="preserve"> so that when you were the senior guy you had it too.</w:t>
      </w:r>
      <w:r w:rsidR="00345E38" w:rsidRPr="00BE4572">
        <w:rPr>
          <w:rFonts w:ascii="Arial" w:hAnsi="Arial" w:cs="Arial"/>
          <w:sz w:val="24"/>
          <w:szCs w:val="24"/>
        </w:rPr>
        <w:t xml:space="preserve">  We always said judgment was the result experience. Experience was the result of making mistakes and learning from them. In today’s litigious society people are not allowed to make mistakes and learn from them. We hope there are alternate roads to wisdom so that the development of wisdom is not stunted.</w:t>
      </w:r>
    </w:p>
    <w:p w:rsidR="00C621DC" w:rsidRDefault="00593DC2">
      <w:pPr>
        <w:rPr>
          <w:rFonts w:ascii="Arial" w:hAnsi="Arial" w:cs="Arial"/>
          <w:sz w:val="24"/>
          <w:szCs w:val="24"/>
        </w:rPr>
      </w:pPr>
      <w:r w:rsidRPr="00BE4572">
        <w:rPr>
          <w:rFonts w:ascii="Arial" w:hAnsi="Arial" w:cs="Arial"/>
          <w:sz w:val="24"/>
          <w:szCs w:val="24"/>
        </w:rPr>
        <w:t xml:space="preserve">If we dissect success in maintenance we come up with about 5 critical attributes. If any </w:t>
      </w:r>
      <w:r w:rsidR="00FD6DD3" w:rsidRPr="00BE4572">
        <w:rPr>
          <w:rFonts w:ascii="Arial" w:hAnsi="Arial" w:cs="Arial"/>
          <w:sz w:val="24"/>
          <w:szCs w:val="24"/>
        </w:rPr>
        <w:t xml:space="preserve">of these </w:t>
      </w:r>
      <w:r w:rsidRPr="00BE4572">
        <w:rPr>
          <w:rFonts w:ascii="Arial" w:hAnsi="Arial" w:cs="Arial"/>
          <w:sz w:val="24"/>
          <w:szCs w:val="24"/>
        </w:rPr>
        <w:t>attribute</w:t>
      </w:r>
      <w:r w:rsidR="00FD6DD3" w:rsidRPr="00BE4572">
        <w:rPr>
          <w:rFonts w:ascii="Arial" w:hAnsi="Arial" w:cs="Arial"/>
          <w:sz w:val="24"/>
          <w:szCs w:val="24"/>
        </w:rPr>
        <w:t>s</w:t>
      </w:r>
      <w:r w:rsidRPr="00BE4572">
        <w:rPr>
          <w:rFonts w:ascii="Arial" w:hAnsi="Arial" w:cs="Arial"/>
          <w:sz w:val="24"/>
          <w:szCs w:val="24"/>
        </w:rPr>
        <w:t xml:space="preserve"> </w:t>
      </w:r>
      <w:r w:rsidR="00FD6DD3" w:rsidRPr="00BE4572">
        <w:rPr>
          <w:rFonts w:ascii="Arial" w:hAnsi="Arial" w:cs="Arial"/>
          <w:sz w:val="24"/>
          <w:szCs w:val="24"/>
        </w:rPr>
        <w:t>are</w:t>
      </w:r>
      <w:r w:rsidRPr="00BE4572">
        <w:rPr>
          <w:rFonts w:ascii="Arial" w:hAnsi="Arial" w:cs="Arial"/>
          <w:sz w:val="24"/>
          <w:szCs w:val="24"/>
        </w:rPr>
        <w:t xml:space="preserve"> missing than success is doubtful. </w:t>
      </w:r>
      <w:r w:rsidR="00076C95" w:rsidRPr="00BE4572">
        <w:rPr>
          <w:rFonts w:ascii="Arial" w:hAnsi="Arial" w:cs="Arial"/>
          <w:sz w:val="24"/>
          <w:szCs w:val="24"/>
        </w:rPr>
        <w:t xml:space="preserve"> </w:t>
      </w:r>
      <w:r w:rsidR="00345E38" w:rsidRPr="00BE4572">
        <w:rPr>
          <w:rFonts w:ascii="Arial" w:hAnsi="Arial" w:cs="Arial"/>
          <w:sz w:val="24"/>
          <w:szCs w:val="24"/>
        </w:rPr>
        <w:t xml:space="preserve">We have </w:t>
      </w:r>
      <w:r w:rsidR="00FD6DD3" w:rsidRPr="00BE4572">
        <w:rPr>
          <w:rFonts w:ascii="Arial" w:hAnsi="Arial" w:cs="Arial"/>
          <w:sz w:val="24"/>
          <w:szCs w:val="24"/>
        </w:rPr>
        <w:t xml:space="preserve">already </w:t>
      </w:r>
      <w:r w:rsidR="00345E38" w:rsidRPr="00BE4572">
        <w:rPr>
          <w:rFonts w:ascii="Arial" w:hAnsi="Arial" w:cs="Arial"/>
          <w:sz w:val="24"/>
          <w:szCs w:val="24"/>
        </w:rPr>
        <w:t>discussed three:</w:t>
      </w:r>
    </w:p>
    <w:p w:rsidR="00911FF5" w:rsidRPr="00BE4572" w:rsidRDefault="00911FF5">
      <w:pPr>
        <w:rPr>
          <w:rFonts w:ascii="Arial" w:hAnsi="Arial" w:cs="Arial"/>
          <w:sz w:val="24"/>
          <w:szCs w:val="24"/>
        </w:rPr>
      </w:pPr>
    </w:p>
    <w:p w:rsidR="00345E38" w:rsidRPr="00BE4572" w:rsidRDefault="00640F2F" w:rsidP="000811CA">
      <w:pPr>
        <w:spacing w:after="0"/>
        <w:rPr>
          <w:rFonts w:ascii="Arial" w:hAnsi="Arial" w:cs="Arial"/>
          <w:sz w:val="24"/>
          <w:szCs w:val="24"/>
        </w:rPr>
      </w:pPr>
      <w:r w:rsidRPr="00BE4572">
        <w:rPr>
          <w:rFonts w:ascii="Arial" w:hAnsi="Arial" w:cs="Arial"/>
          <w:b/>
          <w:bCs/>
          <w:sz w:val="24"/>
          <w:szCs w:val="24"/>
        </w:rPr>
        <w:t>Type</w:t>
      </w:r>
      <w:r w:rsidRPr="00BE4572">
        <w:rPr>
          <w:rFonts w:ascii="Arial" w:hAnsi="Arial" w:cs="Arial"/>
          <w:b/>
          <w:bCs/>
          <w:sz w:val="24"/>
          <w:szCs w:val="24"/>
        </w:rPr>
        <w:tab/>
      </w:r>
      <w:r w:rsidRPr="00BE4572">
        <w:rPr>
          <w:rFonts w:ascii="Arial" w:hAnsi="Arial" w:cs="Arial"/>
          <w:b/>
          <w:bCs/>
          <w:sz w:val="24"/>
          <w:szCs w:val="24"/>
        </w:rPr>
        <w:tab/>
      </w:r>
      <w:r w:rsidRPr="00BE4572">
        <w:rPr>
          <w:rFonts w:ascii="Arial" w:hAnsi="Arial" w:cs="Arial"/>
          <w:b/>
          <w:bCs/>
          <w:sz w:val="24"/>
          <w:szCs w:val="24"/>
        </w:rPr>
        <w:tab/>
        <w:t xml:space="preserve">Observable behavior </w:t>
      </w:r>
      <w:r w:rsidRPr="00BE4572">
        <w:rPr>
          <w:rFonts w:ascii="Arial" w:hAnsi="Arial" w:cs="Arial"/>
          <w:b/>
          <w:bCs/>
          <w:sz w:val="24"/>
          <w:szCs w:val="24"/>
        </w:rPr>
        <w:tab/>
      </w:r>
      <w:r w:rsidRPr="00BE4572">
        <w:rPr>
          <w:rFonts w:ascii="Arial" w:hAnsi="Arial" w:cs="Arial"/>
          <w:b/>
          <w:bCs/>
          <w:sz w:val="24"/>
          <w:szCs w:val="24"/>
        </w:rPr>
        <w:tab/>
      </w:r>
      <w:r w:rsidRPr="00BE4572">
        <w:rPr>
          <w:rFonts w:ascii="Arial" w:hAnsi="Arial" w:cs="Arial"/>
          <w:b/>
          <w:bCs/>
          <w:sz w:val="24"/>
          <w:szCs w:val="24"/>
        </w:rPr>
        <w:tab/>
        <w:t>Performance level</w:t>
      </w:r>
    </w:p>
    <w:tbl>
      <w:tblPr>
        <w:tblStyle w:val="TableGrid"/>
        <w:tblW w:w="9644" w:type="dxa"/>
        <w:tblLook w:val="04A0"/>
      </w:tblPr>
      <w:tblGrid>
        <w:gridCol w:w="22"/>
        <w:gridCol w:w="2266"/>
        <w:gridCol w:w="3936"/>
        <w:gridCol w:w="3414"/>
        <w:gridCol w:w="6"/>
      </w:tblGrid>
      <w:tr w:rsidR="00640F2F" w:rsidRPr="00BE4572" w:rsidTr="00D053C4">
        <w:tc>
          <w:tcPr>
            <w:tcW w:w="2288" w:type="dxa"/>
            <w:gridSpan w:val="2"/>
          </w:tcPr>
          <w:p w:rsidR="00D053C4" w:rsidRPr="00BE4572" w:rsidRDefault="00640F2F" w:rsidP="00D053C4">
            <w:pPr>
              <w:rPr>
                <w:rFonts w:ascii="Arial" w:hAnsi="Arial" w:cs="Arial"/>
                <w:b/>
                <w:sz w:val="24"/>
                <w:szCs w:val="24"/>
              </w:rPr>
            </w:pPr>
            <w:r w:rsidRPr="00BE4572">
              <w:rPr>
                <w:rFonts w:ascii="Arial" w:hAnsi="Arial" w:cs="Arial"/>
                <w:b/>
                <w:sz w:val="24"/>
                <w:szCs w:val="24"/>
              </w:rPr>
              <w:t>Knowledge</w:t>
            </w:r>
          </w:p>
        </w:tc>
        <w:tc>
          <w:tcPr>
            <w:tcW w:w="3936" w:type="dxa"/>
          </w:tcPr>
          <w:p w:rsidR="00640F2F" w:rsidRPr="00BE4572" w:rsidRDefault="00640F2F" w:rsidP="00F64E26">
            <w:pPr>
              <w:rPr>
                <w:rFonts w:ascii="Arial" w:hAnsi="Arial" w:cs="Arial"/>
                <w:sz w:val="24"/>
                <w:szCs w:val="24"/>
              </w:rPr>
            </w:pPr>
            <w:r w:rsidRPr="00BE4572">
              <w:rPr>
                <w:rFonts w:ascii="Arial" w:hAnsi="Arial" w:cs="Arial"/>
                <w:sz w:val="24"/>
                <w:szCs w:val="24"/>
              </w:rPr>
              <w:t>be able to describe diagram, argue, etc.</w:t>
            </w:r>
          </w:p>
        </w:tc>
        <w:tc>
          <w:tcPr>
            <w:tcW w:w="3420" w:type="dxa"/>
            <w:gridSpan w:val="2"/>
          </w:tcPr>
          <w:p w:rsidR="00640F2F" w:rsidRPr="00BE4572" w:rsidRDefault="00640F2F" w:rsidP="00F64E26">
            <w:pPr>
              <w:rPr>
                <w:rFonts w:ascii="Arial" w:hAnsi="Arial" w:cs="Arial"/>
                <w:sz w:val="24"/>
                <w:szCs w:val="24"/>
              </w:rPr>
            </w:pPr>
            <w:r w:rsidRPr="00BE4572">
              <w:rPr>
                <w:rFonts w:ascii="Arial" w:hAnsi="Arial" w:cs="Arial"/>
                <w:sz w:val="24"/>
                <w:szCs w:val="24"/>
              </w:rPr>
              <w:t>answer X of 10 questions correctly</w:t>
            </w:r>
          </w:p>
          <w:p w:rsidR="00D053C4" w:rsidRPr="00BE4572" w:rsidRDefault="00D053C4" w:rsidP="00F64E26">
            <w:pPr>
              <w:rPr>
                <w:rFonts w:ascii="Arial" w:hAnsi="Arial" w:cs="Arial"/>
                <w:sz w:val="24"/>
                <w:szCs w:val="24"/>
              </w:rPr>
            </w:pPr>
          </w:p>
        </w:tc>
      </w:tr>
      <w:tr w:rsidR="000811CA" w:rsidRPr="00BE4572" w:rsidTr="00D053C4">
        <w:tc>
          <w:tcPr>
            <w:tcW w:w="9644" w:type="dxa"/>
            <w:gridSpan w:val="5"/>
          </w:tcPr>
          <w:p w:rsidR="000811CA" w:rsidRPr="00BE4572" w:rsidRDefault="000811CA" w:rsidP="00F64E26">
            <w:pPr>
              <w:rPr>
                <w:rFonts w:ascii="Arial" w:hAnsi="Arial" w:cs="Arial"/>
                <w:sz w:val="24"/>
                <w:szCs w:val="24"/>
              </w:rPr>
            </w:pPr>
            <w:r w:rsidRPr="00BE4572">
              <w:rPr>
                <w:rFonts w:ascii="Arial" w:hAnsi="Arial" w:cs="Arial"/>
                <w:sz w:val="24"/>
                <w:szCs w:val="24"/>
              </w:rPr>
              <w:t xml:space="preserve">Example of this domain would be questions like what is the process to heat treat steel to a particular specification, describe the steps to obtain a hot permit in this facility, how would you program a cascade pumping arrangement with a Allen Bradley PLC. </w:t>
            </w:r>
          </w:p>
          <w:p w:rsidR="000811CA" w:rsidRPr="00BE4572" w:rsidRDefault="000811CA" w:rsidP="00F64E26">
            <w:pPr>
              <w:rPr>
                <w:rFonts w:ascii="Arial" w:hAnsi="Arial" w:cs="Arial"/>
                <w:sz w:val="24"/>
                <w:szCs w:val="24"/>
              </w:rPr>
            </w:pPr>
          </w:p>
          <w:p w:rsidR="000811CA" w:rsidRPr="00BE4572" w:rsidRDefault="000811CA" w:rsidP="000811CA">
            <w:pPr>
              <w:rPr>
                <w:rFonts w:ascii="Arial" w:hAnsi="Arial" w:cs="Arial"/>
                <w:sz w:val="24"/>
                <w:szCs w:val="24"/>
              </w:rPr>
            </w:pPr>
            <w:r w:rsidRPr="00BE4572">
              <w:rPr>
                <w:rFonts w:ascii="Arial" w:hAnsi="Arial" w:cs="Arial"/>
                <w:sz w:val="24"/>
                <w:szCs w:val="24"/>
              </w:rPr>
              <w:t>The knowledge domain is what is taught in most schools.</w:t>
            </w:r>
            <w:r w:rsidR="00652939" w:rsidRPr="00BE4572">
              <w:rPr>
                <w:rFonts w:ascii="Arial" w:hAnsi="Arial" w:cs="Arial"/>
                <w:sz w:val="24"/>
                <w:szCs w:val="24"/>
              </w:rPr>
              <w:t xml:space="preserve"> Generally it is easy to test </w:t>
            </w:r>
            <w:r w:rsidRPr="00BE4572">
              <w:rPr>
                <w:rFonts w:ascii="Arial" w:hAnsi="Arial" w:cs="Arial"/>
                <w:sz w:val="24"/>
                <w:szCs w:val="24"/>
              </w:rPr>
              <w:t xml:space="preserve">this domain.  Sometimes you will find mechanics that can do something but don't know what or why they are doing it. When people know how to do something without knowing what they are doing two problems are created: The person might unintentionally create a dangerous situation or a cascade failure in another system. The other problem is without the knowledge the person cannot be as creative and think outside the normal way to solve problems.   </w:t>
            </w:r>
          </w:p>
          <w:p w:rsidR="00652939" w:rsidRPr="00BE4572" w:rsidRDefault="00652939" w:rsidP="000811CA">
            <w:pPr>
              <w:rPr>
                <w:rFonts w:ascii="Arial" w:hAnsi="Arial" w:cs="Arial"/>
                <w:sz w:val="24"/>
                <w:szCs w:val="24"/>
              </w:rPr>
            </w:pPr>
          </w:p>
          <w:p w:rsidR="00652939" w:rsidRPr="00BE4572" w:rsidRDefault="00652939" w:rsidP="00652939">
            <w:pPr>
              <w:rPr>
                <w:rFonts w:ascii="Arial" w:hAnsi="Arial" w:cs="Arial"/>
                <w:sz w:val="24"/>
                <w:szCs w:val="24"/>
              </w:rPr>
            </w:pPr>
            <w:r w:rsidRPr="00BE4572">
              <w:rPr>
                <w:rFonts w:ascii="Arial" w:hAnsi="Arial" w:cs="Arial"/>
                <w:sz w:val="24"/>
                <w:szCs w:val="24"/>
              </w:rPr>
              <w:t xml:space="preserve">There are a wide variety of ways to transfer knowledge. Since schools are the center of this domain they do everything from straight lecturing, discussions, reading, programmed learning, </w:t>
            </w:r>
            <w:r w:rsidR="00911FF5" w:rsidRPr="00BE4572">
              <w:rPr>
                <w:rFonts w:ascii="Arial" w:hAnsi="Arial" w:cs="Arial"/>
                <w:sz w:val="24"/>
                <w:szCs w:val="24"/>
              </w:rPr>
              <w:t>and demonstration</w:t>
            </w:r>
            <w:r w:rsidRPr="00BE4572">
              <w:rPr>
                <w:rFonts w:ascii="Arial" w:hAnsi="Arial" w:cs="Arial"/>
                <w:sz w:val="24"/>
                <w:szCs w:val="24"/>
              </w:rPr>
              <w:t xml:space="preserve"> among the ways.  </w:t>
            </w:r>
          </w:p>
        </w:tc>
      </w:tr>
      <w:tr w:rsidR="000811CA" w:rsidRPr="00BE4572" w:rsidTr="00D053C4">
        <w:trPr>
          <w:gridBefore w:val="1"/>
          <w:wBefore w:w="22" w:type="dxa"/>
        </w:trPr>
        <w:tc>
          <w:tcPr>
            <w:tcW w:w="2266" w:type="dxa"/>
          </w:tcPr>
          <w:p w:rsidR="000811CA" w:rsidRPr="00BE4572" w:rsidRDefault="000811CA" w:rsidP="00F64E26">
            <w:pPr>
              <w:rPr>
                <w:rFonts w:ascii="Arial" w:hAnsi="Arial" w:cs="Arial"/>
                <w:b/>
                <w:sz w:val="24"/>
                <w:szCs w:val="24"/>
              </w:rPr>
            </w:pPr>
            <w:r w:rsidRPr="00BE4572">
              <w:rPr>
                <w:rFonts w:ascii="Arial" w:hAnsi="Arial" w:cs="Arial"/>
                <w:b/>
                <w:sz w:val="24"/>
                <w:szCs w:val="24"/>
              </w:rPr>
              <w:t>Skills</w:t>
            </w:r>
          </w:p>
        </w:tc>
        <w:tc>
          <w:tcPr>
            <w:tcW w:w="3936" w:type="dxa"/>
          </w:tcPr>
          <w:p w:rsidR="000811CA" w:rsidRPr="00BE4572" w:rsidRDefault="000811CA" w:rsidP="00F64E26">
            <w:pPr>
              <w:rPr>
                <w:rFonts w:ascii="Arial" w:hAnsi="Arial" w:cs="Arial"/>
                <w:sz w:val="24"/>
                <w:szCs w:val="24"/>
              </w:rPr>
            </w:pPr>
            <w:r w:rsidRPr="00BE4572">
              <w:rPr>
                <w:rFonts w:ascii="Arial" w:hAnsi="Arial" w:cs="Arial"/>
                <w:sz w:val="24"/>
                <w:szCs w:val="24"/>
              </w:rPr>
              <w:t>demonstrate, show perform, solve</w:t>
            </w:r>
            <w:r w:rsidRPr="00BE4572">
              <w:rPr>
                <w:rFonts w:ascii="Arial" w:hAnsi="Arial" w:cs="Arial"/>
                <w:sz w:val="24"/>
                <w:szCs w:val="24"/>
              </w:rPr>
              <w:tab/>
            </w:r>
          </w:p>
        </w:tc>
        <w:tc>
          <w:tcPr>
            <w:tcW w:w="3420" w:type="dxa"/>
            <w:gridSpan w:val="2"/>
          </w:tcPr>
          <w:p w:rsidR="000811CA" w:rsidRPr="00BE4572" w:rsidRDefault="000811CA" w:rsidP="00F64E26">
            <w:pPr>
              <w:rPr>
                <w:rFonts w:ascii="Arial" w:hAnsi="Arial" w:cs="Arial"/>
                <w:sz w:val="24"/>
                <w:szCs w:val="24"/>
              </w:rPr>
            </w:pPr>
            <w:r w:rsidRPr="00BE4572">
              <w:rPr>
                <w:rFonts w:ascii="Arial" w:hAnsi="Arial" w:cs="Arial"/>
                <w:sz w:val="24"/>
                <w:szCs w:val="24"/>
              </w:rPr>
              <w:t>do ... in x minutes with no mistakes</w:t>
            </w:r>
          </w:p>
          <w:p w:rsidR="00D053C4" w:rsidRPr="00BE4572" w:rsidRDefault="00D053C4" w:rsidP="00F64E26">
            <w:pPr>
              <w:rPr>
                <w:rFonts w:ascii="Arial" w:hAnsi="Arial" w:cs="Arial"/>
                <w:sz w:val="24"/>
                <w:szCs w:val="24"/>
              </w:rPr>
            </w:pPr>
          </w:p>
        </w:tc>
      </w:tr>
      <w:tr w:rsidR="000811CA" w:rsidRPr="00BE4572" w:rsidTr="00D053C4">
        <w:trPr>
          <w:gridBefore w:val="1"/>
          <w:gridAfter w:val="1"/>
          <w:wBefore w:w="22" w:type="dxa"/>
          <w:wAfter w:w="6" w:type="dxa"/>
        </w:trPr>
        <w:tc>
          <w:tcPr>
            <w:tcW w:w="9616" w:type="dxa"/>
            <w:gridSpan w:val="3"/>
          </w:tcPr>
          <w:p w:rsidR="000811CA" w:rsidRPr="00BE4572" w:rsidRDefault="000811CA" w:rsidP="00F64E26">
            <w:pPr>
              <w:rPr>
                <w:rFonts w:ascii="Arial" w:hAnsi="Arial" w:cs="Arial"/>
                <w:sz w:val="24"/>
                <w:szCs w:val="24"/>
              </w:rPr>
            </w:pPr>
          </w:p>
          <w:p w:rsidR="000811CA" w:rsidRPr="00BE4572" w:rsidRDefault="000811CA" w:rsidP="000811CA">
            <w:pPr>
              <w:rPr>
                <w:rFonts w:ascii="Arial" w:hAnsi="Arial" w:cs="Arial"/>
                <w:sz w:val="24"/>
                <w:szCs w:val="24"/>
              </w:rPr>
            </w:pPr>
            <w:r w:rsidRPr="00BE4572">
              <w:rPr>
                <w:rFonts w:ascii="Arial" w:hAnsi="Arial" w:cs="Arial"/>
                <w:sz w:val="24"/>
                <w:szCs w:val="24"/>
              </w:rPr>
              <w:t xml:space="preserve">Example of this domain would be to ask the candidate to demonstrate their competence by welding two pieces of 308 stainless in a vertical position or make off MI cable connection to at least 3 meg ohm resistance to the casing. Most on-the-job training consists of skill training. In maintenance we admire skilled mechanics. If you have the proper demonstration set-up this is also easy to test. </w:t>
            </w:r>
          </w:p>
          <w:p w:rsidR="000811CA" w:rsidRPr="00BE4572" w:rsidRDefault="000811CA" w:rsidP="000811CA">
            <w:pPr>
              <w:rPr>
                <w:rFonts w:ascii="Arial" w:hAnsi="Arial" w:cs="Arial"/>
                <w:sz w:val="24"/>
                <w:szCs w:val="24"/>
              </w:rPr>
            </w:pPr>
          </w:p>
          <w:p w:rsidR="000811CA" w:rsidRPr="00BE4572" w:rsidRDefault="000811CA" w:rsidP="000811CA">
            <w:pPr>
              <w:rPr>
                <w:rFonts w:ascii="Arial" w:hAnsi="Arial" w:cs="Arial"/>
                <w:sz w:val="24"/>
                <w:szCs w:val="24"/>
              </w:rPr>
            </w:pPr>
            <w:r w:rsidRPr="00BE4572">
              <w:rPr>
                <w:rFonts w:ascii="Arial" w:hAnsi="Arial" w:cs="Arial"/>
                <w:sz w:val="24"/>
                <w:szCs w:val="24"/>
              </w:rPr>
              <w:t xml:space="preserve">Many people have the knowledge without the skill. We say they can talk a good game... but can they weld, etc.! A metallurgist might be someone who can explain the details of </w:t>
            </w:r>
            <w:r w:rsidRPr="00BE4572">
              <w:rPr>
                <w:rFonts w:ascii="Arial" w:hAnsi="Arial" w:cs="Arial"/>
                <w:sz w:val="24"/>
                <w:szCs w:val="24"/>
              </w:rPr>
              <w:lastRenderedPageBreak/>
              <w:t>the welding process without actually knowing how to weld. They could specify the tools, heats, covering gases, wire type of weld, without being able to do the welding themselves.</w:t>
            </w:r>
            <w:r w:rsidR="00652939" w:rsidRPr="00BE4572">
              <w:rPr>
                <w:rFonts w:ascii="Arial" w:hAnsi="Arial" w:cs="Arial"/>
                <w:sz w:val="24"/>
                <w:szCs w:val="24"/>
              </w:rPr>
              <w:t xml:space="preserve"> </w:t>
            </w:r>
          </w:p>
          <w:p w:rsidR="00652939" w:rsidRPr="00BE4572" w:rsidRDefault="00652939" w:rsidP="000811CA">
            <w:pPr>
              <w:rPr>
                <w:rFonts w:ascii="Arial" w:hAnsi="Arial" w:cs="Arial"/>
                <w:sz w:val="24"/>
                <w:szCs w:val="24"/>
              </w:rPr>
            </w:pPr>
          </w:p>
          <w:p w:rsidR="00652939" w:rsidRPr="00BE4572" w:rsidRDefault="00652939" w:rsidP="000811CA">
            <w:pPr>
              <w:rPr>
                <w:rFonts w:ascii="Arial" w:hAnsi="Arial" w:cs="Arial"/>
                <w:sz w:val="24"/>
                <w:szCs w:val="24"/>
              </w:rPr>
            </w:pPr>
            <w:r w:rsidRPr="00BE4572">
              <w:rPr>
                <w:rFonts w:ascii="Arial" w:hAnsi="Arial" w:cs="Arial"/>
                <w:sz w:val="24"/>
                <w:szCs w:val="24"/>
              </w:rPr>
              <w:t>There are a few ways to teach skills but they all boil down to having the trainee do something and having the senior person (or some other way) give them feedback.</w:t>
            </w:r>
          </w:p>
          <w:p w:rsidR="0036281A" w:rsidRPr="00BE4572" w:rsidRDefault="0036281A" w:rsidP="000811CA">
            <w:pPr>
              <w:rPr>
                <w:rFonts w:ascii="Arial" w:hAnsi="Arial" w:cs="Arial"/>
                <w:sz w:val="24"/>
                <w:szCs w:val="24"/>
              </w:rPr>
            </w:pPr>
          </w:p>
        </w:tc>
      </w:tr>
      <w:tr w:rsidR="007E64B7" w:rsidRPr="00BE4572" w:rsidTr="00D053C4">
        <w:trPr>
          <w:gridBefore w:val="1"/>
          <w:wBefore w:w="22" w:type="dxa"/>
        </w:trPr>
        <w:tc>
          <w:tcPr>
            <w:tcW w:w="2266" w:type="dxa"/>
          </w:tcPr>
          <w:p w:rsidR="007E64B7" w:rsidRPr="00BE4572" w:rsidRDefault="007E64B7" w:rsidP="00F64E26">
            <w:pPr>
              <w:rPr>
                <w:rFonts w:ascii="Arial" w:hAnsi="Arial" w:cs="Arial"/>
                <w:b/>
                <w:sz w:val="24"/>
                <w:szCs w:val="24"/>
              </w:rPr>
            </w:pPr>
            <w:r w:rsidRPr="00BE4572">
              <w:rPr>
                <w:rFonts w:ascii="Arial" w:hAnsi="Arial" w:cs="Arial"/>
                <w:sz w:val="24"/>
                <w:szCs w:val="24"/>
              </w:rPr>
              <w:lastRenderedPageBreak/>
              <w:t xml:space="preserve"> </w:t>
            </w:r>
            <w:r w:rsidRPr="00BE4572">
              <w:rPr>
                <w:rFonts w:ascii="Arial" w:hAnsi="Arial" w:cs="Arial"/>
                <w:b/>
                <w:sz w:val="24"/>
                <w:szCs w:val="24"/>
              </w:rPr>
              <w:t>Attitude</w:t>
            </w:r>
          </w:p>
        </w:tc>
        <w:tc>
          <w:tcPr>
            <w:tcW w:w="3936" w:type="dxa"/>
          </w:tcPr>
          <w:p w:rsidR="007E64B7" w:rsidRPr="00BE4572" w:rsidRDefault="007E64B7" w:rsidP="00F64E26">
            <w:pPr>
              <w:rPr>
                <w:rFonts w:ascii="Arial" w:hAnsi="Arial" w:cs="Arial"/>
                <w:sz w:val="24"/>
                <w:szCs w:val="24"/>
              </w:rPr>
            </w:pPr>
            <w:r w:rsidRPr="00BE4572">
              <w:rPr>
                <w:rFonts w:ascii="Arial" w:hAnsi="Arial" w:cs="Arial"/>
                <w:sz w:val="24"/>
                <w:szCs w:val="24"/>
              </w:rPr>
              <w:t>comfort, without hesitation</w:t>
            </w:r>
          </w:p>
        </w:tc>
        <w:tc>
          <w:tcPr>
            <w:tcW w:w="3420" w:type="dxa"/>
            <w:gridSpan w:val="2"/>
          </w:tcPr>
          <w:p w:rsidR="007E64B7" w:rsidRPr="00BE4572" w:rsidRDefault="007E64B7" w:rsidP="00F64E26">
            <w:pPr>
              <w:rPr>
                <w:rFonts w:ascii="Arial" w:hAnsi="Arial" w:cs="Arial"/>
                <w:sz w:val="24"/>
                <w:szCs w:val="24"/>
              </w:rPr>
            </w:pPr>
            <w:r w:rsidRPr="00BE4572">
              <w:rPr>
                <w:rFonts w:ascii="Arial" w:hAnsi="Arial" w:cs="Arial"/>
                <w:sz w:val="24"/>
                <w:szCs w:val="24"/>
              </w:rPr>
              <w:t>to your own satisfaction</w:t>
            </w:r>
          </w:p>
          <w:p w:rsidR="00D053C4" w:rsidRPr="00BE4572" w:rsidRDefault="00D053C4" w:rsidP="00F64E26">
            <w:pPr>
              <w:rPr>
                <w:rFonts w:ascii="Arial" w:hAnsi="Arial" w:cs="Arial"/>
                <w:sz w:val="24"/>
                <w:szCs w:val="24"/>
              </w:rPr>
            </w:pPr>
          </w:p>
        </w:tc>
      </w:tr>
      <w:tr w:rsidR="007E64B7" w:rsidRPr="00BE4572" w:rsidTr="00D053C4">
        <w:trPr>
          <w:gridBefore w:val="1"/>
          <w:wBefore w:w="22" w:type="dxa"/>
        </w:trPr>
        <w:tc>
          <w:tcPr>
            <w:tcW w:w="9622" w:type="dxa"/>
            <w:gridSpan w:val="4"/>
            <w:tcBorders>
              <w:bottom w:val="single" w:sz="4" w:space="0" w:color="auto"/>
            </w:tcBorders>
          </w:tcPr>
          <w:p w:rsidR="00D053C4" w:rsidRPr="00BE4572" w:rsidRDefault="00D42D41" w:rsidP="00D053C4">
            <w:pPr>
              <w:rPr>
                <w:rFonts w:ascii="Arial" w:hAnsi="Arial" w:cs="Arial"/>
                <w:sz w:val="24"/>
                <w:szCs w:val="24"/>
              </w:rPr>
            </w:pPr>
            <w:r w:rsidRPr="00BE4572">
              <w:rPr>
                <w:rFonts w:ascii="Arial" w:hAnsi="Arial" w:cs="Arial"/>
                <w:sz w:val="24"/>
                <w:szCs w:val="24"/>
              </w:rPr>
              <w:t xml:space="preserve">A training manager in Australia who was responsible for apprentices said that the biggest thing that they have to develop is confidence.  Appropriate confidence is an attitude. </w:t>
            </w:r>
            <w:r w:rsidR="00D053C4" w:rsidRPr="00BE4572">
              <w:rPr>
                <w:rFonts w:ascii="Arial" w:hAnsi="Arial" w:cs="Arial"/>
                <w:sz w:val="24"/>
                <w:szCs w:val="24"/>
              </w:rPr>
              <w:t xml:space="preserve">Example of this domain would be to discuss their comfort level with a particular technology or their work ethic. This is more difficult to test for. Someone could conceal their discomfort. You occasionally run into trades people that have the skills and knowledge but lack the will or the confidence to do the work. </w:t>
            </w:r>
          </w:p>
          <w:p w:rsidR="00D053C4" w:rsidRPr="00BE4572" w:rsidRDefault="00D053C4" w:rsidP="00D053C4">
            <w:pPr>
              <w:rPr>
                <w:rFonts w:ascii="Arial" w:hAnsi="Arial" w:cs="Arial"/>
                <w:sz w:val="24"/>
                <w:szCs w:val="24"/>
              </w:rPr>
            </w:pPr>
          </w:p>
          <w:p w:rsidR="00D42D41" w:rsidRPr="00BE4572" w:rsidRDefault="0036281A" w:rsidP="00D053C4">
            <w:pPr>
              <w:rPr>
                <w:rFonts w:ascii="Arial" w:hAnsi="Arial" w:cs="Arial"/>
                <w:sz w:val="24"/>
                <w:szCs w:val="24"/>
              </w:rPr>
            </w:pPr>
            <w:r w:rsidRPr="00BE4572">
              <w:rPr>
                <w:rFonts w:ascii="Arial" w:hAnsi="Arial" w:cs="Arial"/>
                <w:sz w:val="24"/>
                <w:szCs w:val="24"/>
              </w:rPr>
              <w:t xml:space="preserve">At </w:t>
            </w:r>
            <w:r w:rsidR="00D42D41" w:rsidRPr="00BE4572">
              <w:rPr>
                <w:rFonts w:ascii="Arial" w:hAnsi="Arial" w:cs="Arial"/>
                <w:sz w:val="24"/>
                <w:szCs w:val="24"/>
              </w:rPr>
              <w:t xml:space="preserve">the other end of the </w:t>
            </w:r>
            <w:r w:rsidRPr="00BE4572">
              <w:rPr>
                <w:rFonts w:ascii="Arial" w:hAnsi="Arial" w:cs="Arial"/>
                <w:sz w:val="24"/>
                <w:szCs w:val="24"/>
              </w:rPr>
              <w:t>spectrum</w:t>
            </w:r>
            <w:r w:rsidR="00D42D41" w:rsidRPr="00BE4572">
              <w:rPr>
                <w:rFonts w:ascii="Arial" w:hAnsi="Arial" w:cs="Arial"/>
                <w:sz w:val="24"/>
                <w:szCs w:val="24"/>
              </w:rPr>
              <w:t xml:space="preserve"> are people with inappropriate confidence. </w:t>
            </w:r>
            <w:r w:rsidRPr="00BE4572">
              <w:rPr>
                <w:rFonts w:ascii="Arial" w:hAnsi="Arial" w:cs="Arial"/>
                <w:sz w:val="24"/>
                <w:szCs w:val="24"/>
              </w:rPr>
              <w:t xml:space="preserve"> These people are a danger to themselves and others.</w:t>
            </w:r>
          </w:p>
          <w:p w:rsidR="0036281A" w:rsidRPr="00BE4572" w:rsidRDefault="0036281A" w:rsidP="00D053C4">
            <w:pPr>
              <w:rPr>
                <w:rFonts w:ascii="Arial" w:hAnsi="Arial" w:cs="Arial"/>
                <w:sz w:val="24"/>
                <w:szCs w:val="24"/>
              </w:rPr>
            </w:pPr>
          </w:p>
          <w:p w:rsidR="00D053C4" w:rsidRPr="00BE4572" w:rsidRDefault="0036281A" w:rsidP="00D053C4">
            <w:pPr>
              <w:rPr>
                <w:rFonts w:ascii="Arial" w:hAnsi="Arial" w:cs="Arial"/>
                <w:sz w:val="24"/>
                <w:szCs w:val="24"/>
              </w:rPr>
            </w:pPr>
            <w:r w:rsidRPr="00BE4572">
              <w:rPr>
                <w:rFonts w:ascii="Arial" w:hAnsi="Arial" w:cs="Arial"/>
                <w:sz w:val="24"/>
                <w:szCs w:val="24"/>
              </w:rPr>
              <w:t xml:space="preserve">The last quality filed under attitude is the employee with a “bad” attitude. </w:t>
            </w:r>
            <w:r w:rsidR="00D053C4" w:rsidRPr="00BE4572">
              <w:rPr>
                <w:rFonts w:ascii="Arial" w:hAnsi="Arial" w:cs="Arial"/>
                <w:sz w:val="24"/>
                <w:szCs w:val="24"/>
              </w:rPr>
              <w:t xml:space="preserve">Attitude problems might start with a void in a skill or knowledge that creates frustration and </w:t>
            </w:r>
            <w:r w:rsidRPr="00BE4572">
              <w:rPr>
                <w:rFonts w:ascii="Arial" w:hAnsi="Arial" w:cs="Arial"/>
                <w:sz w:val="24"/>
                <w:szCs w:val="24"/>
              </w:rPr>
              <w:t xml:space="preserve">eventually </w:t>
            </w:r>
            <w:r w:rsidR="00D053C4" w:rsidRPr="00BE4572">
              <w:rPr>
                <w:rFonts w:ascii="Arial" w:hAnsi="Arial" w:cs="Arial"/>
                <w:sz w:val="24"/>
                <w:szCs w:val="24"/>
              </w:rPr>
              <w:t>a bad attitude. In other cases the person might lack the capabilities such as strength, height to do the job. Fear might also play a role.</w:t>
            </w:r>
          </w:p>
          <w:p w:rsidR="0036281A" w:rsidRPr="00BE4572" w:rsidRDefault="0036281A" w:rsidP="00D053C4">
            <w:pPr>
              <w:rPr>
                <w:rFonts w:ascii="Arial" w:hAnsi="Arial" w:cs="Arial"/>
                <w:sz w:val="24"/>
                <w:szCs w:val="24"/>
              </w:rPr>
            </w:pPr>
          </w:p>
        </w:tc>
      </w:tr>
      <w:tr w:rsidR="00D053C4" w:rsidRPr="00BE4572" w:rsidTr="00D053C4">
        <w:trPr>
          <w:gridBefore w:val="1"/>
          <w:wBefore w:w="22" w:type="dxa"/>
        </w:trPr>
        <w:tc>
          <w:tcPr>
            <w:tcW w:w="2266" w:type="dxa"/>
            <w:tcBorders>
              <w:top w:val="single" w:sz="4" w:space="0" w:color="auto"/>
              <w:right w:val="single" w:sz="4" w:space="0" w:color="auto"/>
            </w:tcBorders>
          </w:tcPr>
          <w:p w:rsidR="00D053C4" w:rsidRPr="00BE4572" w:rsidRDefault="00B1753B" w:rsidP="00D053C4">
            <w:pPr>
              <w:rPr>
                <w:rFonts w:ascii="Arial" w:hAnsi="Arial" w:cs="Arial"/>
                <w:b/>
                <w:sz w:val="24"/>
                <w:szCs w:val="24"/>
              </w:rPr>
            </w:pPr>
            <w:r w:rsidRPr="00BE4572">
              <w:rPr>
                <w:rFonts w:ascii="Arial" w:hAnsi="Arial" w:cs="Arial"/>
                <w:b/>
                <w:sz w:val="24"/>
                <w:szCs w:val="24"/>
              </w:rPr>
              <w:t>Aptitude</w:t>
            </w:r>
          </w:p>
        </w:tc>
        <w:tc>
          <w:tcPr>
            <w:tcW w:w="3936" w:type="dxa"/>
            <w:tcBorders>
              <w:top w:val="single" w:sz="4" w:space="0" w:color="auto"/>
              <w:left w:val="single" w:sz="4" w:space="0" w:color="auto"/>
              <w:right w:val="single" w:sz="4" w:space="0" w:color="auto"/>
            </w:tcBorders>
          </w:tcPr>
          <w:p w:rsidR="00D053C4" w:rsidRPr="00BE4572" w:rsidRDefault="00974EB6">
            <w:pPr>
              <w:rPr>
                <w:rFonts w:ascii="Arial" w:hAnsi="Arial" w:cs="Arial"/>
                <w:sz w:val="24"/>
                <w:szCs w:val="24"/>
              </w:rPr>
            </w:pPr>
            <w:r w:rsidRPr="00BE4572">
              <w:rPr>
                <w:rFonts w:ascii="Arial" w:hAnsi="Arial" w:cs="Arial"/>
                <w:sz w:val="24"/>
                <w:szCs w:val="24"/>
              </w:rPr>
              <w:t>Has the physical, mental capability</w:t>
            </w:r>
          </w:p>
          <w:p w:rsidR="00D053C4" w:rsidRPr="00BE4572" w:rsidRDefault="00D053C4" w:rsidP="00D053C4">
            <w:pPr>
              <w:rPr>
                <w:rFonts w:ascii="Arial" w:hAnsi="Arial" w:cs="Arial"/>
                <w:sz w:val="24"/>
                <w:szCs w:val="24"/>
              </w:rPr>
            </w:pPr>
          </w:p>
        </w:tc>
        <w:tc>
          <w:tcPr>
            <w:tcW w:w="3420" w:type="dxa"/>
            <w:gridSpan w:val="2"/>
            <w:tcBorders>
              <w:top w:val="single" w:sz="4" w:space="0" w:color="auto"/>
              <w:left w:val="single" w:sz="4" w:space="0" w:color="auto"/>
            </w:tcBorders>
          </w:tcPr>
          <w:p w:rsidR="00D053C4" w:rsidRPr="00BE4572" w:rsidRDefault="00974EB6">
            <w:pPr>
              <w:rPr>
                <w:rFonts w:ascii="Arial" w:hAnsi="Arial" w:cs="Arial"/>
                <w:sz w:val="24"/>
                <w:szCs w:val="24"/>
              </w:rPr>
            </w:pPr>
            <w:r w:rsidRPr="00BE4572">
              <w:rPr>
                <w:rFonts w:ascii="Arial" w:hAnsi="Arial" w:cs="Arial"/>
                <w:sz w:val="24"/>
                <w:szCs w:val="24"/>
              </w:rPr>
              <w:t>Demonstrate strength, visual acuity or intelligence</w:t>
            </w:r>
          </w:p>
          <w:p w:rsidR="00D053C4" w:rsidRPr="00BE4572" w:rsidRDefault="00D053C4" w:rsidP="00D053C4">
            <w:pPr>
              <w:rPr>
                <w:rFonts w:ascii="Arial" w:hAnsi="Arial" w:cs="Arial"/>
                <w:sz w:val="24"/>
                <w:szCs w:val="24"/>
              </w:rPr>
            </w:pPr>
          </w:p>
        </w:tc>
      </w:tr>
      <w:tr w:rsidR="00D053C4" w:rsidRPr="00BE4572" w:rsidTr="00D053C4">
        <w:trPr>
          <w:gridBefore w:val="1"/>
          <w:wBefore w:w="22" w:type="dxa"/>
        </w:trPr>
        <w:tc>
          <w:tcPr>
            <w:tcW w:w="9622" w:type="dxa"/>
            <w:gridSpan w:val="4"/>
          </w:tcPr>
          <w:p w:rsidR="0036281A" w:rsidRPr="00BE4572" w:rsidRDefault="0036281A" w:rsidP="00D053C4">
            <w:pPr>
              <w:rPr>
                <w:rFonts w:ascii="Arial" w:hAnsi="Arial" w:cs="Arial"/>
                <w:sz w:val="24"/>
                <w:szCs w:val="24"/>
              </w:rPr>
            </w:pPr>
          </w:p>
          <w:p w:rsidR="00D053C4" w:rsidRPr="00BE4572" w:rsidRDefault="00974EB6" w:rsidP="00D053C4">
            <w:pPr>
              <w:rPr>
                <w:rFonts w:ascii="Arial" w:hAnsi="Arial" w:cs="Arial"/>
                <w:sz w:val="24"/>
                <w:szCs w:val="24"/>
              </w:rPr>
            </w:pPr>
            <w:r w:rsidRPr="00BE4572">
              <w:rPr>
                <w:rFonts w:ascii="Arial" w:hAnsi="Arial" w:cs="Arial"/>
                <w:sz w:val="24"/>
                <w:szCs w:val="24"/>
              </w:rPr>
              <w:t>Many jobs require a certain strength or endurance level. Other jobs require simple (or not so simple) computations. Every job has its minimum capabilities required. Failure at a job might simply be a lack of strength, visual acuity or other physical or mental ability.</w:t>
            </w:r>
            <w:r w:rsidR="0036281A" w:rsidRPr="00BE4572">
              <w:rPr>
                <w:rFonts w:ascii="Arial" w:hAnsi="Arial" w:cs="Arial"/>
                <w:sz w:val="24"/>
                <w:szCs w:val="24"/>
              </w:rPr>
              <w:t xml:space="preserve"> This lack might be able to be accommodated for (through power lifting gear, magnifier inspection lamps, redesign of work space.</w:t>
            </w:r>
            <w:r w:rsidR="00776275" w:rsidRPr="00BE4572">
              <w:rPr>
                <w:rFonts w:ascii="Arial" w:hAnsi="Arial" w:cs="Arial"/>
                <w:sz w:val="24"/>
                <w:szCs w:val="24"/>
              </w:rPr>
              <w:t xml:space="preserve">  </w:t>
            </w:r>
            <w:r w:rsidR="0036281A" w:rsidRPr="00BE4572">
              <w:rPr>
                <w:rFonts w:ascii="Arial" w:hAnsi="Arial" w:cs="Arial"/>
                <w:sz w:val="24"/>
                <w:szCs w:val="24"/>
              </w:rPr>
              <w:t xml:space="preserve">If the job cannot be redesigned or </w:t>
            </w:r>
            <w:r w:rsidR="00776275" w:rsidRPr="00BE4572">
              <w:rPr>
                <w:rFonts w:ascii="Arial" w:hAnsi="Arial" w:cs="Arial"/>
                <w:sz w:val="24"/>
                <w:szCs w:val="24"/>
              </w:rPr>
              <w:t>accommodated</w:t>
            </w:r>
            <w:r w:rsidR="0036281A" w:rsidRPr="00BE4572">
              <w:rPr>
                <w:rFonts w:ascii="Arial" w:hAnsi="Arial" w:cs="Arial"/>
                <w:sz w:val="24"/>
                <w:szCs w:val="24"/>
              </w:rPr>
              <w:t xml:space="preserve"> in any reasonable way then the person is not suited for that job.</w:t>
            </w:r>
          </w:p>
          <w:p w:rsidR="00974EB6" w:rsidRPr="00BE4572" w:rsidRDefault="00974EB6" w:rsidP="00D053C4">
            <w:pPr>
              <w:rPr>
                <w:rFonts w:ascii="Arial" w:hAnsi="Arial" w:cs="Arial"/>
                <w:sz w:val="24"/>
                <w:szCs w:val="24"/>
              </w:rPr>
            </w:pPr>
          </w:p>
          <w:p w:rsidR="00D053C4" w:rsidRPr="00BE4572" w:rsidRDefault="00974EB6" w:rsidP="00D053C4">
            <w:pPr>
              <w:rPr>
                <w:rFonts w:ascii="Arial" w:hAnsi="Arial" w:cs="Arial"/>
                <w:sz w:val="24"/>
                <w:szCs w:val="24"/>
              </w:rPr>
            </w:pPr>
            <w:r w:rsidRPr="00BE4572">
              <w:rPr>
                <w:rFonts w:ascii="Arial" w:hAnsi="Arial" w:cs="Arial"/>
                <w:sz w:val="24"/>
                <w:szCs w:val="24"/>
              </w:rPr>
              <w:t xml:space="preserve">Sometimes this lack is confused </w:t>
            </w:r>
            <w:r w:rsidR="0036281A" w:rsidRPr="00BE4572">
              <w:rPr>
                <w:rFonts w:ascii="Arial" w:hAnsi="Arial" w:cs="Arial"/>
                <w:sz w:val="24"/>
                <w:szCs w:val="24"/>
              </w:rPr>
              <w:t>by supervisors with the employee having a bad attitude</w:t>
            </w:r>
            <w:r w:rsidRPr="00BE4572">
              <w:rPr>
                <w:rFonts w:ascii="Arial" w:hAnsi="Arial" w:cs="Arial"/>
                <w:sz w:val="24"/>
                <w:szCs w:val="24"/>
              </w:rPr>
              <w:t xml:space="preserve"> as the p</w:t>
            </w:r>
            <w:r w:rsidR="0036281A" w:rsidRPr="00BE4572">
              <w:rPr>
                <w:rFonts w:ascii="Arial" w:hAnsi="Arial" w:cs="Arial"/>
                <w:sz w:val="24"/>
                <w:szCs w:val="24"/>
              </w:rPr>
              <w:t>erson tries to cover up their problem</w:t>
            </w:r>
            <w:r w:rsidRPr="00BE4572">
              <w:rPr>
                <w:rFonts w:ascii="Arial" w:hAnsi="Arial" w:cs="Arial"/>
                <w:sz w:val="24"/>
                <w:szCs w:val="24"/>
              </w:rPr>
              <w:t>.</w:t>
            </w:r>
            <w:r w:rsidR="00776275" w:rsidRPr="00BE4572">
              <w:rPr>
                <w:rFonts w:ascii="Arial" w:hAnsi="Arial" w:cs="Arial"/>
                <w:sz w:val="24"/>
                <w:szCs w:val="24"/>
              </w:rPr>
              <w:t xml:space="preserve"> It is the supervisor’s job to notice these type problems because a great employee could be lost to an inappropriate job.</w:t>
            </w:r>
          </w:p>
          <w:p w:rsidR="00D053C4" w:rsidRPr="00BE4572" w:rsidRDefault="00D053C4" w:rsidP="00D053C4">
            <w:pPr>
              <w:rPr>
                <w:rFonts w:ascii="Arial" w:hAnsi="Arial" w:cs="Arial"/>
                <w:sz w:val="24"/>
                <w:szCs w:val="24"/>
              </w:rPr>
            </w:pPr>
          </w:p>
          <w:p w:rsidR="00D053C4" w:rsidRPr="00BE4572" w:rsidRDefault="00D053C4" w:rsidP="00D053C4">
            <w:pPr>
              <w:rPr>
                <w:rFonts w:ascii="Arial" w:hAnsi="Arial" w:cs="Arial"/>
                <w:sz w:val="24"/>
                <w:szCs w:val="24"/>
              </w:rPr>
            </w:pPr>
          </w:p>
        </w:tc>
      </w:tr>
      <w:tr w:rsidR="00D053C4" w:rsidRPr="00BE4572" w:rsidTr="008C0BD5">
        <w:trPr>
          <w:gridBefore w:val="1"/>
          <w:wBefore w:w="22" w:type="dxa"/>
        </w:trPr>
        <w:tc>
          <w:tcPr>
            <w:tcW w:w="2266" w:type="dxa"/>
            <w:tcBorders>
              <w:right w:val="single" w:sz="4" w:space="0" w:color="auto"/>
            </w:tcBorders>
          </w:tcPr>
          <w:p w:rsidR="00D053C4" w:rsidRPr="00BE4572" w:rsidRDefault="00974EB6" w:rsidP="00D053C4">
            <w:pPr>
              <w:rPr>
                <w:rFonts w:ascii="Arial" w:hAnsi="Arial" w:cs="Arial"/>
                <w:b/>
                <w:sz w:val="24"/>
                <w:szCs w:val="24"/>
              </w:rPr>
            </w:pPr>
            <w:r w:rsidRPr="00BE4572">
              <w:rPr>
                <w:rFonts w:ascii="Arial" w:hAnsi="Arial" w:cs="Arial"/>
                <w:b/>
                <w:sz w:val="24"/>
                <w:szCs w:val="24"/>
              </w:rPr>
              <w:t xml:space="preserve">Wisdom </w:t>
            </w:r>
            <w:r w:rsidR="00A7537F" w:rsidRPr="00BE4572">
              <w:rPr>
                <w:rFonts w:ascii="Arial" w:hAnsi="Arial" w:cs="Arial"/>
                <w:b/>
                <w:sz w:val="24"/>
                <w:szCs w:val="24"/>
              </w:rPr>
              <w:t xml:space="preserve"> or judgment</w:t>
            </w:r>
          </w:p>
          <w:p w:rsidR="00D053C4" w:rsidRPr="00BE4572" w:rsidRDefault="00D053C4" w:rsidP="00D053C4">
            <w:pPr>
              <w:rPr>
                <w:rFonts w:ascii="Arial" w:hAnsi="Arial" w:cs="Arial"/>
                <w:sz w:val="24"/>
                <w:szCs w:val="24"/>
              </w:rPr>
            </w:pPr>
          </w:p>
        </w:tc>
        <w:tc>
          <w:tcPr>
            <w:tcW w:w="3936" w:type="dxa"/>
            <w:tcBorders>
              <w:left w:val="single" w:sz="4" w:space="0" w:color="auto"/>
              <w:right w:val="single" w:sz="4" w:space="0" w:color="auto"/>
            </w:tcBorders>
          </w:tcPr>
          <w:p w:rsidR="00D053C4" w:rsidRPr="00BE4572" w:rsidRDefault="00974EB6" w:rsidP="00D053C4">
            <w:pPr>
              <w:rPr>
                <w:rFonts w:ascii="Arial" w:hAnsi="Arial" w:cs="Arial"/>
                <w:sz w:val="24"/>
                <w:szCs w:val="24"/>
              </w:rPr>
            </w:pPr>
            <w:r w:rsidRPr="00BE4572">
              <w:rPr>
                <w:rFonts w:ascii="Arial" w:hAnsi="Arial" w:cs="Arial"/>
                <w:sz w:val="24"/>
                <w:szCs w:val="24"/>
              </w:rPr>
              <w:t>Has judgment about situations and sees deeper into what is best for the company.</w:t>
            </w:r>
          </w:p>
        </w:tc>
        <w:tc>
          <w:tcPr>
            <w:tcW w:w="3420" w:type="dxa"/>
            <w:gridSpan w:val="2"/>
            <w:tcBorders>
              <w:left w:val="single" w:sz="4" w:space="0" w:color="auto"/>
              <w:bottom w:val="single" w:sz="4" w:space="0" w:color="auto"/>
            </w:tcBorders>
          </w:tcPr>
          <w:p w:rsidR="00D053C4" w:rsidRPr="00BE4572" w:rsidRDefault="00974EB6">
            <w:pPr>
              <w:rPr>
                <w:rFonts w:ascii="Arial" w:hAnsi="Arial" w:cs="Arial"/>
                <w:sz w:val="24"/>
                <w:szCs w:val="24"/>
              </w:rPr>
            </w:pPr>
            <w:r w:rsidRPr="00BE4572">
              <w:rPr>
                <w:rFonts w:ascii="Arial" w:hAnsi="Arial" w:cs="Arial"/>
                <w:sz w:val="24"/>
                <w:szCs w:val="24"/>
              </w:rPr>
              <w:t xml:space="preserve">Hard to test without a problem to let them loose on. </w:t>
            </w:r>
          </w:p>
          <w:p w:rsidR="00D053C4" w:rsidRPr="00BE4572" w:rsidRDefault="00D053C4" w:rsidP="00D053C4">
            <w:pPr>
              <w:rPr>
                <w:rFonts w:ascii="Arial" w:hAnsi="Arial" w:cs="Arial"/>
                <w:sz w:val="24"/>
                <w:szCs w:val="24"/>
              </w:rPr>
            </w:pPr>
          </w:p>
        </w:tc>
      </w:tr>
      <w:tr w:rsidR="00D053C4" w:rsidRPr="00BE4572" w:rsidTr="00D053C4">
        <w:trPr>
          <w:gridBefore w:val="1"/>
          <w:wBefore w:w="22" w:type="dxa"/>
        </w:trPr>
        <w:tc>
          <w:tcPr>
            <w:tcW w:w="9622" w:type="dxa"/>
            <w:gridSpan w:val="4"/>
          </w:tcPr>
          <w:p w:rsidR="00D053C4" w:rsidRPr="00BE4572" w:rsidRDefault="00D053C4" w:rsidP="00D053C4">
            <w:pPr>
              <w:rPr>
                <w:rFonts w:ascii="Arial" w:hAnsi="Arial" w:cs="Arial"/>
                <w:sz w:val="24"/>
                <w:szCs w:val="24"/>
              </w:rPr>
            </w:pPr>
          </w:p>
          <w:p w:rsidR="00A7537F" w:rsidRPr="00BE4572" w:rsidRDefault="00A7537F" w:rsidP="00D053C4">
            <w:pPr>
              <w:rPr>
                <w:rFonts w:ascii="Arial" w:hAnsi="Arial" w:cs="Arial"/>
                <w:sz w:val="24"/>
                <w:szCs w:val="24"/>
              </w:rPr>
            </w:pPr>
            <w:r w:rsidRPr="00BE4572">
              <w:rPr>
                <w:rFonts w:ascii="Arial" w:hAnsi="Arial" w:cs="Arial"/>
                <w:sz w:val="24"/>
                <w:szCs w:val="24"/>
              </w:rPr>
              <w:t xml:space="preserve">Wisdom is the goal of maintenance people at the top of their career and at the top of their game.  Some of it comes from hanging around wise maintenance masters. The </w:t>
            </w:r>
            <w:r w:rsidRPr="00BE4572">
              <w:rPr>
                <w:rFonts w:ascii="Arial" w:hAnsi="Arial" w:cs="Arial"/>
                <w:sz w:val="24"/>
                <w:szCs w:val="24"/>
              </w:rPr>
              <w:lastRenderedPageBreak/>
              <w:t xml:space="preserve">bulk comes from doing, and seeing what happens. Sometimes the consequences are </w:t>
            </w:r>
            <w:proofErr w:type="gramStart"/>
            <w:r w:rsidRPr="00BE4572">
              <w:rPr>
                <w:rFonts w:ascii="Arial" w:hAnsi="Arial" w:cs="Arial"/>
                <w:sz w:val="24"/>
                <w:szCs w:val="24"/>
              </w:rPr>
              <w:t>sever</w:t>
            </w:r>
            <w:proofErr w:type="gramEnd"/>
            <w:r w:rsidRPr="00BE4572">
              <w:rPr>
                <w:rFonts w:ascii="Arial" w:hAnsi="Arial" w:cs="Arial"/>
                <w:sz w:val="24"/>
                <w:szCs w:val="24"/>
              </w:rPr>
              <w:t xml:space="preserve"> b</w:t>
            </w:r>
            <w:r w:rsidR="00443446" w:rsidRPr="00BE4572">
              <w:rPr>
                <w:rFonts w:ascii="Arial" w:hAnsi="Arial" w:cs="Arial"/>
                <w:sz w:val="24"/>
                <w:szCs w:val="24"/>
              </w:rPr>
              <w:t>ut</w:t>
            </w:r>
            <w:r w:rsidRPr="00BE4572">
              <w:rPr>
                <w:rFonts w:ascii="Arial" w:hAnsi="Arial" w:cs="Arial"/>
                <w:sz w:val="24"/>
                <w:szCs w:val="24"/>
              </w:rPr>
              <w:t xml:space="preserve"> the lesson is learned. </w:t>
            </w:r>
          </w:p>
          <w:p w:rsidR="00A7537F" w:rsidRPr="00BE4572" w:rsidRDefault="00A7537F" w:rsidP="00D053C4">
            <w:pPr>
              <w:rPr>
                <w:rFonts w:ascii="Arial" w:hAnsi="Arial" w:cs="Arial"/>
                <w:sz w:val="24"/>
                <w:szCs w:val="24"/>
              </w:rPr>
            </w:pPr>
          </w:p>
          <w:p w:rsidR="00A7537F" w:rsidRPr="00BE4572" w:rsidRDefault="00A7537F" w:rsidP="00D053C4">
            <w:pPr>
              <w:rPr>
                <w:rFonts w:ascii="Arial" w:hAnsi="Arial" w:cs="Arial"/>
                <w:sz w:val="24"/>
                <w:szCs w:val="24"/>
              </w:rPr>
            </w:pPr>
            <w:r w:rsidRPr="00BE4572">
              <w:rPr>
                <w:rFonts w:ascii="Arial" w:hAnsi="Arial" w:cs="Arial"/>
                <w:sz w:val="24"/>
                <w:szCs w:val="24"/>
              </w:rPr>
              <w:t xml:space="preserve">Lt Kane of CSI Miami is a character who </w:t>
            </w:r>
            <w:r w:rsidR="00443446" w:rsidRPr="00BE4572">
              <w:rPr>
                <w:rFonts w:ascii="Arial" w:hAnsi="Arial" w:cs="Arial"/>
                <w:sz w:val="24"/>
                <w:szCs w:val="24"/>
              </w:rPr>
              <w:t xml:space="preserve">is written to </w:t>
            </w:r>
            <w:r w:rsidRPr="00BE4572">
              <w:rPr>
                <w:rFonts w:ascii="Arial" w:hAnsi="Arial" w:cs="Arial"/>
                <w:sz w:val="24"/>
                <w:szCs w:val="24"/>
              </w:rPr>
              <w:t>ha</w:t>
            </w:r>
            <w:r w:rsidR="00443446" w:rsidRPr="00BE4572">
              <w:rPr>
                <w:rFonts w:ascii="Arial" w:hAnsi="Arial" w:cs="Arial"/>
                <w:sz w:val="24"/>
                <w:szCs w:val="24"/>
              </w:rPr>
              <w:t>ve</w:t>
            </w:r>
            <w:r w:rsidRPr="00BE4572">
              <w:rPr>
                <w:rFonts w:ascii="Arial" w:hAnsi="Arial" w:cs="Arial"/>
                <w:sz w:val="24"/>
                <w:szCs w:val="24"/>
              </w:rPr>
              <w:t xml:space="preserve"> wisdom. Various story lines </w:t>
            </w:r>
            <w:r w:rsidR="004C03E0" w:rsidRPr="00BE4572">
              <w:rPr>
                <w:rFonts w:ascii="Arial" w:hAnsi="Arial" w:cs="Arial"/>
                <w:sz w:val="24"/>
                <w:szCs w:val="24"/>
              </w:rPr>
              <w:t>indicate</w:t>
            </w:r>
            <w:r w:rsidRPr="00BE4572">
              <w:rPr>
                <w:rFonts w:ascii="Arial" w:hAnsi="Arial" w:cs="Arial"/>
                <w:sz w:val="24"/>
                <w:szCs w:val="24"/>
              </w:rPr>
              <w:t xml:space="preserve"> he paid a high price for his wisdom. </w:t>
            </w:r>
            <w:r w:rsidR="004C03E0" w:rsidRPr="00BE4572">
              <w:rPr>
                <w:rFonts w:ascii="Arial" w:hAnsi="Arial" w:cs="Arial"/>
                <w:sz w:val="24"/>
                <w:szCs w:val="24"/>
              </w:rPr>
              <w:t>In one episode Kane was speaking</w:t>
            </w:r>
            <w:r w:rsidRPr="00BE4572">
              <w:rPr>
                <w:rFonts w:ascii="Arial" w:hAnsi="Arial" w:cs="Arial"/>
                <w:sz w:val="24"/>
                <w:szCs w:val="24"/>
              </w:rPr>
              <w:t xml:space="preserve"> to a building inspector after a fatal fire in a night club. The inspector </w:t>
            </w:r>
            <w:r w:rsidR="00443446" w:rsidRPr="00BE4572">
              <w:rPr>
                <w:rFonts w:ascii="Arial" w:hAnsi="Arial" w:cs="Arial"/>
                <w:sz w:val="24"/>
                <w:szCs w:val="24"/>
              </w:rPr>
              <w:t>(</w:t>
            </w:r>
            <w:r w:rsidRPr="00BE4572">
              <w:rPr>
                <w:rFonts w:ascii="Arial" w:hAnsi="Arial" w:cs="Arial"/>
                <w:sz w:val="24"/>
                <w:szCs w:val="24"/>
              </w:rPr>
              <w:t xml:space="preserve">who </w:t>
            </w:r>
            <w:r w:rsidR="00443446" w:rsidRPr="00BE4572">
              <w:rPr>
                <w:rFonts w:ascii="Arial" w:hAnsi="Arial" w:cs="Arial"/>
                <w:sz w:val="24"/>
                <w:szCs w:val="24"/>
              </w:rPr>
              <w:t>was misled about the</w:t>
            </w:r>
            <w:r w:rsidRPr="00BE4572">
              <w:rPr>
                <w:rFonts w:ascii="Arial" w:hAnsi="Arial" w:cs="Arial"/>
                <w:sz w:val="24"/>
                <w:szCs w:val="24"/>
              </w:rPr>
              <w:t xml:space="preserve"> </w:t>
            </w:r>
            <w:r w:rsidR="00443446" w:rsidRPr="00BE4572">
              <w:rPr>
                <w:rFonts w:ascii="Arial" w:hAnsi="Arial" w:cs="Arial"/>
                <w:sz w:val="24"/>
                <w:szCs w:val="24"/>
              </w:rPr>
              <w:t>flammability of the</w:t>
            </w:r>
            <w:r w:rsidRPr="00BE4572">
              <w:rPr>
                <w:rFonts w:ascii="Arial" w:hAnsi="Arial" w:cs="Arial"/>
                <w:sz w:val="24"/>
                <w:szCs w:val="24"/>
              </w:rPr>
              <w:t xml:space="preserve"> interior</w:t>
            </w:r>
            <w:r w:rsidR="00443446" w:rsidRPr="00BE4572">
              <w:rPr>
                <w:rFonts w:ascii="Arial" w:hAnsi="Arial" w:cs="Arial"/>
                <w:sz w:val="24"/>
                <w:szCs w:val="24"/>
              </w:rPr>
              <w:t>) asked</w:t>
            </w:r>
            <w:r w:rsidRPr="00BE4572">
              <w:rPr>
                <w:rFonts w:ascii="Arial" w:hAnsi="Arial" w:cs="Arial"/>
                <w:sz w:val="24"/>
                <w:szCs w:val="24"/>
              </w:rPr>
              <w:t xml:space="preserve"> Kane how </w:t>
            </w:r>
            <w:r w:rsidR="00443446" w:rsidRPr="00BE4572">
              <w:rPr>
                <w:rFonts w:ascii="Arial" w:hAnsi="Arial" w:cs="Arial"/>
                <w:sz w:val="24"/>
                <w:szCs w:val="24"/>
              </w:rPr>
              <w:t>he would</w:t>
            </w:r>
            <w:r w:rsidRPr="00BE4572">
              <w:rPr>
                <w:rFonts w:ascii="Arial" w:hAnsi="Arial" w:cs="Arial"/>
                <w:sz w:val="24"/>
                <w:szCs w:val="24"/>
              </w:rPr>
              <w:t xml:space="preserve"> live with the guilt.  Kane told him the guilt makes them better at their job.</w:t>
            </w:r>
          </w:p>
          <w:p w:rsidR="004C03E0" w:rsidRPr="00BE4572" w:rsidRDefault="004C03E0" w:rsidP="00D053C4">
            <w:pPr>
              <w:rPr>
                <w:rFonts w:ascii="Arial" w:hAnsi="Arial" w:cs="Arial"/>
                <w:sz w:val="24"/>
                <w:szCs w:val="24"/>
              </w:rPr>
            </w:pPr>
          </w:p>
          <w:p w:rsidR="00776275" w:rsidRPr="00BE4572" w:rsidRDefault="00776275" w:rsidP="00D053C4">
            <w:pPr>
              <w:rPr>
                <w:rFonts w:ascii="Arial" w:hAnsi="Arial" w:cs="Arial"/>
                <w:sz w:val="24"/>
                <w:szCs w:val="24"/>
              </w:rPr>
            </w:pPr>
            <w:r w:rsidRPr="00BE4572">
              <w:rPr>
                <w:rFonts w:ascii="Arial" w:hAnsi="Arial" w:cs="Arial"/>
                <w:sz w:val="24"/>
                <w:szCs w:val="24"/>
              </w:rPr>
              <w:t xml:space="preserve">This is </w:t>
            </w:r>
            <w:r w:rsidR="00443446" w:rsidRPr="00BE4572">
              <w:rPr>
                <w:rFonts w:ascii="Arial" w:hAnsi="Arial" w:cs="Arial"/>
                <w:sz w:val="24"/>
                <w:szCs w:val="24"/>
              </w:rPr>
              <w:t>the toughest</w:t>
            </w:r>
            <w:r w:rsidRPr="00BE4572">
              <w:rPr>
                <w:rFonts w:ascii="Arial" w:hAnsi="Arial" w:cs="Arial"/>
                <w:sz w:val="24"/>
                <w:szCs w:val="24"/>
              </w:rPr>
              <w:t xml:space="preserve"> one </w:t>
            </w:r>
            <w:r w:rsidR="00443446" w:rsidRPr="00BE4572">
              <w:rPr>
                <w:rFonts w:ascii="Arial" w:hAnsi="Arial" w:cs="Arial"/>
                <w:sz w:val="24"/>
                <w:szCs w:val="24"/>
              </w:rPr>
              <w:t xml:space="preserve">to test </w:t>
            </w:r>
            <w:r w:rsidRPr="00BE4572">
              <w:rPr>
                <w:rFonts w:ascii="Arial" w:hAnsi="Arial" w:cs="Arial"/>
                <w:sz w:val="24"/>
                <w:szCs w:val="24"/>
              </w:rPr>
              <w:t>because it is almost impossible to observe until the person is in action</w:t>
            </w:r>
            <w:r w:rsidR="00443446" w:rsidRPr="00BE4572">
              <w:rPr>
                <w:rFonts w:ascii="Arial" w:hAnsi="Arial" w:cs="Arial"/>
                <w:sz w:val="24"/>
                <w:szCs w:val="24"/>
              </w:rPr>
              <w:t xml:space="preserve"> and sometimes the deep judgment is not obvious until well afterwards. In many cases people that have it are very ordinary to look at but something takes over when they move into action.</w:t>
            </w:r>
          </w:p>
          <w:p w:rsidR="00443446" w:rsidRPr="00BE4572" w:rsidRDefault="00443446" w:rsidP="00D053C4">
            <w:pPr>
              <w:rPr>
                <w:rFonts w:ascii="Arial" w:hAnsi="Arial" w:cs="Arial"/>
                <w:sz w:val="24"/>
                <w:szCs w:val="24"/>
              </w:rPr>
            </w:pPr>
          </w:p>
          <w:p w:rsidR="00443446" w:rsidRPr="00BE4572" w:rsidRDefault="00443446" w:rsidP="00D053C4">
            <w:pPr>
              <w:rPr>
                <w:rFonts w:ascii="Arial" w:hAnsi="Arial" w:cs="Arial"/>
                <w:sz w:val="24"/>
                <w:szCs w:val="24"/>
              </w:rPr>
            </w:pPr>
            <w:r w:rsidRPr="00BE4572">
              <w:rPr>
                <w:rFonts w:ascii="Arial" w:hAnsi="Arial" w:cs="Arial"/>
                <w:sz w:val="24"/>
                <w:szCs w:val="24"/>
              </w:rPr>
              <w:t xml:space="preserve">We think we can foster this by giving the trainee a wide range of opportunities to work with different people on widely different </w:t>
            </w:r>
            <w:r w:rsidR="00726900" w:rsidRPr="00BE4572">
              <w:rPr>
                <w:rFonts w:ascii="Arial" w:hAnsi="Arial" w:cs="Arial"/>
                <w:sz w:val="24"/>
                <w:szCs w:val="24"/>
              </w:rPr>
              <w:t xml:space="preserve">equipment and </w:t>
            </w:r>
            <w:r w:rsidRPr="00BE4572">
              <w:rPr>
                <w:rFonts w:ascii="Arial" w:hAnsi="Arial" w:cs="Arial"/>
                <w:sz w:val="24"/>
                <w:szCs w:val="24"/>
              </w:rPr>
              <w:t>situations. Giving him/her some rope to make mistakes, do their own thing even if it is not the best way.</w:t>
            </w:r>
            <w:r w:rsidR="00726900" w:rsidRPr="00BE4572">
              <w:rPr>
                <w:rFonts w:ascii="Arial" w:hAnsi="Arial" w:cs="Arial"/>
                <w:sz w:val="24"/>
                <w:szCs w:val="24"/>
              </w:rPr>
              <w:t xml:space="preserve"> Making sure they take advantage of training opportunities and have a chance to teach what they learned.</w:t>
            </w:r>
          </w:p>
          <w:p w:rsidR="00D053C4" w:rsidRPr="00BE4572" w:rsidRDefault="00D053C4" w:rsidP="00D053C4">
            <w:pPr>
              <w:rPr>
                <w:rFonts w:ascii="Arial" w:hAnsi="Arial" w:cs="Arial"/>
                <w:sz w:val="24"/>
                <w:szCs w:val="24"/>
              </w:rPr>
            </w:pPr>
          </w:p>
        </w:tc>
      </w:tr>
    </w:tbl>
    <w:p w:rsidR="00C621DC" w:rsidRDefault="00C621DC">
      <w:pPr>
        <w:rPr>
          <w:rFonts w:ascii="Arial" w:hAnsi="Arial" w:cs="Arial"/>
          <w:sz w:val="24"/>
          <w:szCs w:val="24"/>
        </w:rPr>
      </w:pPr>
    </w:p>
    <w:p w:rsidR="00911FF5" w:rsidRPr="00BE4572" w:rsidRDefault="00481179">
      <w:pPr>
        <w:rPr>
          <w:rFonts w:ascii="Arial" w:hAnsi="Arial" w:cs="Arial"/>
          <w:sz w:val="24"/>
          <w:szCs w:val="24"/>
        </w:rPr>
      </w:pPr>
      <w:r>
        <w:rPr>
          <w:rFonts w:ascii="Arial" w:hAnsi="Arial" w:cs="Arial"/>
          <w:sz w:val="24"/>
          <w:szCs w:val="24"/>
        </w:rPr>
        <w:t>Joel</w:t>
      </w:r>
    </w:p>
    <w:sectPr w:rsidR="00911FF5" w:rsidRPr="00BE4572" w:rsidSect="008B1C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E31FB"/>
    <w:multiLevelType w:val="hybridMultilevel"/>
    <w:tmpl w:val="624C5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3758"/>
    <w:rsid w:val="00076C95"/>
    <w:rsid w:val="000811CA"/>
    <w:rsid w:val="00345E38"/>
    <w:rsid w:val="0036281A"/>
    <w:rsid w:val="00443446"/>
    <w:rsid w:val="00481179"/>
    <w:rsid w:val="004C03E0"/>
    <w:rsid w:val="00593DC2"/>
    <w:rsid w:val="005B0178"/>
    <w:rsid w:val="00640F2F"/>
    <w:rsid w:val="00652939"/>
    <w:rsid w:val="00726900"/>
    <w:rsid w:val="00776275"/>
    <w:rsid w:val="007E64B7"/>
    <w:rsid w:val="008A76E8"/>
    <w:rsid w:val="008B1CBC"/>
    <w:rsid w:val="008C0BD5"/>
    <w:rsid w:val="00911FF5"/>
    <w:rsid w:val="00967ACB"/>
    <w:rsid w:val="00974EB6"/>
    <w:rsid w:val="00A7537F"/>
    <w:rsid w:val="00AF3758"/>
    <w:rsid w:val="00B1753B"/>
    <w:rsid w:val="00B24137"/>
    <w:rsid w:val="00BE4572"/>
    <w:rsid w:val="00C621DC"/>
    <w:rsid w:val="00D053C4"/>
    <w:rsid w:val="00D42D41"/>
    <w:rsid w:val="00F86C09"/>
    <w:rsid w:val="00FD6D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C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F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053C4"/>
    <w:pPr>
      <w:ind w:left="720"/>
      <w:contextualSpacing/>
    </w:pPr>
  </w:style>
  <w:style w:type="paragraph" w:styleId="BalloonText">
    <w:name w:val="Balloon Text"/>
    <w:basedOn w:val="Normal"/>
    <w:link w:val="BalloonTextChar"/>
    <w:uiPriority w:val="99"/>
    <w:semiHidden/>
    <w:unhideWhenUsed/>
    <w:rsid w:val="00481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1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Joel</cp:lastModifiedBy>
  <cp:revision>17</cp:revision>
  <dcterms:created xsi:type="dcterms:W3CDTF">2010-05-20T14:17:00Z</dcterms:created>
  <dcterms:modified xsi:type="dcterms:W3CDTF">2010-06-03T23:36:00Z</dcterms:modified>
</cp:coreProperties>
</file>